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2C" w:rsidRPr="00AC2485" w:rsidRDefault="00B9262C" w:rsidP="00B9262C">
      <w:pPr>
        <w:pStyle w:val="Bezproreda"/>
        <w:rPr>
          <w:b/>
        </w:rPr>
      </w:pPr>
      <w:r w:rsidRPr="00AC2485">
        <w:rPr>
          <w:b/>
        </w:rPr>
        <w:t>OSNOVNA ŠKOLA MARINA GETALDIĆA</w:t>
      </w:r>
    </w:p>
    <w:p w:rsidR="00B9262C" w:rsidRPr="00AC2485" w:rsidRDefault="00B9262C" w:rsidP="00B9262C">
      <w:pPr>
        <w:pStyle w:val="Bezproreda"/>
        <w:rPr>
          <w:b/>
        </w:rPr>
      </w:pPr>
      <w:r w:rsidRPr="00AC2485">
        <w:rPr>
          <w:b/>
        </w:rPr>
        <w:t>Frana Supila 3, Dubrovnik</w:t>
      </w:r>
    </w:p>
    <w:p w:rsidR="00B9262C" w:rsidRDefault="00B9262C" w:rsidP="00B9262C">
      <w:pPr>
        <w:pStyle w:val="Bezproreda"/>
      </w:pPr>
    </w:p>
    <w:p w:rsidR="00B9262C" w:rsidRPr="0093418E" w:rsidRDefault="00B9262C" w:rsidP="00B9262C">
      <w:pPr>
        <w:pStyle w:val="Bezproreda"/>
      </w:pPr>
      <w:r w:rsidRPr="0093418E">
        <w:t>K</w:t>
      </w:r>
      <w:r>
        <w:t>lasa</w:t>
      </w:r>
      <w:r w:rsidRPr="0093418E">
        <w:t xml:space="preserve">: </w:t>
      </w:r>
      <w:r>
        <w:t>003-06/22-01/02</w:t>
      </w:r>
    </w:p>
    <w:p w:rsidR="00B9262C" w:rsidRPr="0093418E" w:rsidRDefault="00B9262C" w:rsidP="00B9262C">
      <w:pPr>
        <w:pStyle w:val="Bezproreda"/>
      </w:pPr>
      <w:proofErr w:type="spellStart"/>
      <w:r w:rsidRPr="0093418E">
        <w:t>U</w:t>
      </w:r>
      <w:r>
        <w:t>rbroj</w:t>
      </w:r>
      <w:proofErr w:type="spellEnd"/>
      <w:r w:rsidRPr="0093418E">
        <w:t xml:space="preserve">: </w:t>
      </w:r>
      <w:r>
        <w:t>2117/01-19-01-22-03</w:t>
      </w:r>
    </w:p>
    <w:p w:rsidR="00B9262C" w:rsidRPr="0093418E" w:rsidRDefault="00B9262C" w:rsidP="00B9262C">
      <w:pPr>
        <w:pStyle w:val="Bezproreda"/>
      </w:pPr>
      <w:r w:rsidRPr="0093418E">
        <w:t xml:space="preserve">Dubrovnik, </w:t>
      </w:r>
      <w:r>
        <w:t>02. ožujka</w:t>
      </w:r>
      <w:r>
        <w:t xml:space="preserve"> 2022.</w:t>
      </w:r>
    </w:p>
    <w:p w:rsidR="00B9262C" w:rsidRDefault="00B9262C" w:rsidP="00B9262C">
      <w:pPr>
        <w:pStyle w:val="Bezproreda"/>
        <w:rPr>
          <w:b/>
        </w:rPr>
      </w:pPr>
    </w:p>
    <w:p w:rsidR="00B9262C" w:rsidRPr="00AC2485" w:rsidRDefault="00B9262C" w:rsidP="00B9262C">
      <w:pPr>
        <w:pStyle w:val="Bezproreda"/>
        <w:rPr>
          <w:b/>
        </w:rPr>
      </w:pPr>
    </w:p>
    <w:p w:rsidR="00B9262C" w:rsidRDefault="00B9262C" w:rsidP="00B9262C">
      <w:pPr>
        <w:pStyle w:val="Bezproreda"/>
      </w:pPr>
    </w:p>
    <w:p w:rsidR="00B9262C" w:rsidRDefault="00B9262C" w:rsidP="00B9262C">
      <w:pPr>
        <w:pStyle w:val="Bezproreda"/>
      </w:pPr>
    </w:p>
    <w:p w:rsidR="00B9262C" w:rsidRDefault="00B9262C" w:rsidP="00B9262C">
      <w:pPr>
        <w:pStyle w:val="Bezproreda"/>
      </w:pPr>
    </w:p>
    <w:p w:rsidR="00B9262C" w:rsidRDefault="00B9262C" w:rsidP="00B9262C">
      <w:pPr>
        <w:pStyle w:val="Bezproreda"/>
        <w:ind w:firstLine="708"/>
        <w:jc w:val="both"/>
        <w:rPr>
          <w:b/>
        </w:rPr>
      </w:pPr>
      <w:r>
        <w:t>Dana 02. ožujka</w:t>
      </w:r>
      <w:r>
        <w:t xml:space="preserve"> 2022.g. održana je </w:t>
      </w:r>
      <w:r>
        <w:rPr>
          <w:b/>
        </w:rPr>
        <w:t>7.</w:t>
      </w:r>
      <w:r w:rsidRPr="001D5F8D">
        <w:rPr>
          <w:b/>
        </w:rPr>
        <w:t xml:space="preserve"> sjednica</w:t>
      </w:r>
      <w:r w:rsidRPr="00C43C4E">
        <w:rPr>
          <w:b/>
        </w:rPr>
        <w:t xml:space="preserve"> Školskog odbora Osnovne škole Marina</w:t>
      </w:r>
      <w:r>
        <w:t xml:space="preserve"> </w:t>
      </w:r>
      <w:r w:rsidRPr="00C43C4E">
        <w:rPr>
          <w:b/>
        </w:rPr>
        <w:t>Getaldića</w:t>
      </w:r>
      <w:r>
        <w:t xml:space="preserve"> </w:t>
      </w:r>
      <w:r w:rsidRPr="00C43C4E">
        <w:rPr>
          <w:b/>
        </w:rPr>
        <w:t>na kojoj su donesene slijedeće</w:t>
      </w:r>
      <w:r>
        <w:t xml:space="preserve"> </w:t>
      </w:r>
      <w:r w:rsidRPr="00AC2485">
        <w:rPr>
          <w:b/>
        </w:rPr>
        <w:t>odluke</w:t>
      </w:r>
      <w:r>
        <w:rPr>
          <w:b/>
        </w:rPr>
        <w:t xml:space="preserve"> i zaključci: </w:t>
      </w:r>
    </w:p>
    <w:p w:rsidR="00B9262C" w:rsidRDefault="00B9262C" w:rsidP="00B9262C">
      <w:pPr>
        <w:pStyle w:val="Bezproreda"/>
        <w:ind w:firstLine="708"/>
        <w:jc w:val="both"/>
        <w:rPr>
          <w:b/>
        </w:rPr>
      </w:pPr>
    </w:p>
    <w:p w:rsidR="00B9262C" w:rsidRPr="005D16BF" w:rsidRDefault="00B9262C" w:rsidP="00B9262C">
      <w:pPr>
        <w:pStyle w:val="Bezproreda"/>
        <w:ind w:firstLine="708"/>
        <w:jc w:val="both"/>
      </w:pPr>
    </w:p>
    <w:p w:rsidR="00B9262C" w:rsidRDefault="00B9262C" w:rsidP="00B9262C">
      <w:pPr>
        <w:pStyle w:val="Bezproreda"/>
        <w:numPr>
          <w:ilvl w:val="0"/>
          <w:numId w:val="1"/>
        </w:numPr>
      </w:pPr>
      <w:r>
        <w:t>Usvojen je zapisnik sa 6</w:t>
      </w:r>
      <w:r>
        <w:t>. sjednice Školskog odbora</w:t>
      </w:r>
    </w:p>
    <w:p w:rsidR="00B9262C" w:rsidRPr="00B9262C" w:rsidRDefault="00B9262C" w:rsidP="00B9262C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t xml:space="preserve">Školski odbor donio je Odluku o izmjeni Financijskog plana za 2022. za iznos od 467.500,00 kuna sukladno </w:t>
      </w:r>
      <w:r w:rsidRPr="00B9262C">
        <w:rPr>
          <w:rFonts w:ascii="Calibri" w:eastAsia="Times New Roman" w:hAnsi="Calibri" w:cs="Calibri"/>
        </w:rPr>
        <w:t xml:space="preserve">Ugovoru o </w:t>
      </w:r>
      <w:proofErr w:type="spellStart"/>
      <w:r w:rsidRPr="00B9262C">
        <w:rPr>
          <w:rFonts w:ascii="Calibri" w:eastAsia="Times New Roman" w:hAnsi="Calibri" w:cs="Calibri"/>
        </w:rPr>
        <w:t>donatorstvu</w:t>
      </w:r>
      <w:proofErr w:type="spellEnd"/>
      <w:r w:rsidRPr="00B9262C">
        <w:rPr>
          <w:rFonts w:ascii="Calibri" w:eastAsia="Times New Roman" w:hAnsi="Calibri" w:cs="Calibri"/>
        </w:rPr>
        <w:t xml:space="preserve"> broj 2022-26-I između Osnovne škole Marina Getaldića i zaklade </w:t>
      </w:r>
      <w:proofErr w:type="spellStart"/>
      <w:r w:rsidRPr="00B9262C">
        <w:rPr>
          <w:rFonts w:ascii="Calibri" w:eastAsia="Times New Roman" w:hAnsi="Calibri" w:cs="Calibri"/>
        </w:rPr>
        <w:t>Caboga</w:t>
      </w:r>
      <w:proofErr w:type="spellEnd"/>
      <w:r w:rsidRPr="00B9262C">
        <w:rPr>
          <w:rFonts w:ascii="Calibri" w:eastAsia="Times New Roman" w:hAnsi="Calibri" w:cs="Calibri"/>
        </w:rPr>
        <w:t xml:space="preserve"> </w:t>
      </w:r>
      <w:proofErr w:type="spellStart"/>
      <w:r w:rsidRPr="00B9262C">
        <w:rPr>
          <w:rFonts w:ascii="Calibri" w:eastAsia="Times New Roman" w:hAnsi="Calibri" w:cs="Calibri"/>
        </w:rPr>
        <w:t>Stiftung</w:t>
      </w:r>
      <w:proofErr w:type="spellEnd"/>
      <w:r w:rsidRPr="00B9262C">
        <w:rPr>
          <w:rFonts w:ascii="Calibri" w:eastAsia="Times New Roman" w:hAnsi="Calibri" w:cs="Calibri"/>
        </w:rPr>
        <w:t xml:space="preserve"> u svrhu  </w:t>
      </w:r>
      <w:r w:rsidRPr="00B9262C">
        <w:rPr>
          <w:rFonts w:cstheme="minorHAnsi"/>
        </w:rPr>
        <w:t>uređenja školskih prostora za odvijanje kvalitetne nasta</w:t>
      </w:r>
      <w:r>
        <w:rPr>
          <w:rFonts w:cstheme="minorHAnsi"/>
        </w:rPr>
        <w:t>ve učenika od 4. do 8. razreda</w:t>
      </w:r>
      <w:bookmarkStart w:id="0" w:name="_GoBack"/>
      <w:bookmarkEnd w:id="0"/>
    </w:p>
    <w:p w:rsidR="00B9262C" w:rsidRDefault="00B9262C" w:rsidP="00B9262C">
      <w:pPr>
        <w:pStyle w:val="Bezproreda"/>
        <w:ind w:left="360"/>
        <w:jc w:val="both"/>
      </w:pPr>
    </w:p>
    <w:p w:rsidR="00B9262C" w:rsidRDefault="00B9262C" w:rsidP="00B9262C">
      <w:pPr>
        <w:pStyle w:val="Bezproreda"/>
      </w:pPr>
    </w:p>
    <w:p w:rsidR="00B9262C" w:rsidRDefault="00B9262C" w:rsidP="00B9262C">
      <w:pPr>
        <w:pStyle w:val="Bezproreda"/>
      </w:pPr>
    </w:p>
    <w:p w:rsidR="00B9262C" w:rsidRDefault="00B9262C" w:rsidP="00B9262C">
      <w:pPr>
        <w:pStyle w:val="Bezproreda"/>
      </w:pPr>
    </w:p>
    <w:p w:rsidR="00B9262C" w:rsidRDefault="00B9262C" w:rsidP="00B9262C">
      <w:pPr>
        <w:pStyle w:val="Bezproreda"/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Predsjednica:</w:t>
      </w:r>
    </w:p>
    <w:p w:rsidR="00B9262C" w:rsidRDefault="00B9262C" w:rsidP="00B9262C">
      <w:pPr>
        <w:pStyle w:val="Bezproreda"/>
      </w:pPr>
      <w:r>
        <w:t>Ivana Radić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Snježana </w:t>
      </w:r>
      <w:proofErr w:type="spellStart"/>
      <w:r>
        <w:t>Viteškić</w:t>
      </w:r>
      <w:proofErr w:type="spellEnd"/>
    </w:p>
    <w:p w:rsidR="00B9262C" w:rsidRDefault="00B9262C" w:rsidP="00B9262C"/>
    <w:p w:rsidR="00B9262C" w:rsidRDefault="00B9262C" w:rsidP="00B9262C"/>
    <w:p w:rsidR="00B9262C" w:rsidRDefault="00B9262C" w:rsidP="00B9262C"/>
    <w:p w:rsidR="003734DB" w:rsidRDefault="003734DB"/>
    <w:sectPr w:rsidR="003734DB" w:rsidSect="00B8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2C85"/>
    <w:multiLevelType w:val="hybridMultilevel"/>
    <w:tmpl w:val="D1960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321FC"/>
    <w:multiLevelType w:val="hybridMultilevel"/>
    <w:tmpl w:val="C5B2D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2C"/>
    <w:rsid w:val="003734DB"/>
    <w:rsid w:val="00B9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6254"/>
  <w15:chartTrackingRefBased/>
  <w15:docId w15:val="{A6A06C07-346C-4737-8E30-900CF771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262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92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2022-03-03T08:31:00Z</dcterms:created>
  <dcterms:modified xsi:type="dcterms:W3CDTF">2022-03-03T08:35:00Z</dcterms:modified>
</cp:coreProperties>
</file>